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BD4AA">
      <w:pPr>
        <w:adjustRightInd w:val="0"/>
        <w:snapToGrid w:val="0"/>
        <w:spacing w:line="520" w:lineRule="exact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附件3</w:t>
      </w:r>
    </w:p>
    <w:p w14:paraId="1AF51AAC">
      <w:pPr>
        <w:adjustRightInd w:val="0"/>
        <w:snapToGrid w:val="0"/>
        <w:spacing w:line="400" w:lineRule="atLeast"/>
        <w:outlineLvl w:val="0"/>
        <w:rPr>
          <w:rFonts w:ascii="Times New Roman" w:hAnsi="Times New Roman" w:eastAsia="仿宋"/>
          <w:bCs/>
          <w:sz w:val="24"/>
        </w:rPr>
      </w:pPr>
    </w:p>
    <w:p w14:paraId="0EC40EDF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0"/>
          <w:sz w:val="44"/>
          <w:szCs w:val="44"/>
        </w:rPr>
        <w:t>国家自然科学基金区域创新发展联合基金（广西）</w:t>
      </w:r>
    </w:p>
    <w:p w14:paraId="6BB84BA6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0"/>
          <w:sz w:val="44"/>
          <w:szCs w:val="44"/>
        </w:rPr>
        <w:t>2026年</w:t>
      </w:r>
      <w:r>
        <w:rPr>
          <w:rFonts w:hint="eastAsia" w:ascii="方正小标宋简体" w:hAnsi="方正小标宋简体" w:eastAsia="方正小标宋简体" w:cs="方正小标宋简体"/>
          <w:snapToGrid w:val="0"/>
          <w:spacing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spacing w:val="0"/>
          <w:sz w:val="44"/>
          <w:szCs w:val="44"/>
        </w:rPr>
        <w:t>项目申报指南方向建议汇总表</w:t>
      </w:r>
    </w:p>
    <w:p w14:paraId="3DBF83D4">
      <w:pPr>
        <w:adjustRightInd w:val="0"/>
        <w:snapToGrid w:val="0"/>
        <w:spacing w:line="400" w:lineRule="atLeast"/>
        <w:outlineLvl w:val="0"/>
        <w:rPr>
          <w:rFonts w:ascii="Times New Roman" w:hAnsi="Times New Roman" w:eastAsia="仿宋"/>
          <w:b/>
          <w:sz w:val="32"/>
          <w:szCs w:val="32"/>
        </w:rPr>
      </w:pPr>
    </w:p>
    <w:p w14:paraId="5E531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76" w:firstLineChars="100"/>
        <w:jc w:val="left"/>
        <w:textAlignment w:val="auto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 xml:space="preserve">单位名称：    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eastAsia="仿宋_GB2312"/>
          <w:sz w:val="28"/>
          <w:szCs w:val="28"/>
        </w:rPr>
        <w:t>（加盖单位公章）</w:t>
      </w:r>
    </w:p>
    <w:tbl>
      <w:tblPr>
        <w:tblStyle w:val="12"/>
        <w:tblW w:w="13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6" w:type="dxa"/>
          <w:left w:w="108" w:type="dxa"/>
          <w:bottom w:w="46" w:type="dxa"/>
          <w:right w:w="108" w:type="dxa"/>
        </w:tblCellMar>
      </w:tblPr>
      <w:tblGrid>
        <w:gridCol w:w="896"/>
        <w:gridCol w:w="1525"/>
        <w:gridCol w:w="1455"/>
        <w:gridCol w:w="1215"/>
        <w:gridCol w:w="1185"/>
        <w:gridCol w:w="1395"/>
        <w:gridCol w:w="1155"/>
        <w:gridCol w:w="1114"/>
        <w:gridCol w:w="1961"/>
        <w:gridCol w:w="1422"/>
      </w:tblGrid>
      <w:tr w14:paraId="67509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F2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推荐序号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F2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指南方向</w:t>
            </w: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名称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B5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科学问题属性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61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学科</w:t>
            </w:r>
          </w:p>
          <w:p w14:paraId="5AF68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领域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80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产业</w:t>
            </w:r>
          </w:p>
          <w:p w14:paraId="5A359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领域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A8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建议人</w:t>
            </w:r>
          </w:p>
          <w:p w14:paraId="16130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姓名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E0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建议人</w:t>
            </w:r>
          </w:p>
          <w:p w14:paraId="4FB9E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职称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25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建议人</w:t>
            </w:r>
          </w:p>
          <w:p w14:paraId="1C98F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08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建议</w:t>
            </w: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人所在</w:t>
            </w:r>
          </w:p>
          <w:p w14:paraId="0261F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创新</w:t>
            </w: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平台</w:t>
            </w: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</w:rPr>
              <w:t>名称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6C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 w:val="0"/>
                <w:bCs w:val="0"/>
                <w:sz w:val="28"/>
                <w:szCs w:val="28"/>
                <w:lang w:eastAsia="zh-CN"/>
              </w:rPr>
              <w:t>联合提出单位</w:t>
            </w:r>
          </w:p>
        </w:tc>
      </w:tr>
      <w:tr w14:paraId="046B7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57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F3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77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B5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8A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CE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D5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60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08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78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6321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B2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86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0C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D4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33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B8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32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B4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AD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71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3180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6" w:type="dxa"/>
            <w:left w:w="108" w:type="dxa"/>
            <w:bottom w:w="46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31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02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7C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11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A6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B2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AA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D6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44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44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 w14:paraId="11E81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76" w:firstLineChars="100"/>
        <w:textAlignment w:val="auto"/>
        <w:outlineLvl w:val="0"/>
        <w:rPr>
          <w:rFonts w:ascii="Times New Roman" w:hAnsi="Times New Roman" w:eastAsia="仿宋_GB2312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kern w:val="0"/>
          <w:sz w:val="28"/>
          <w:szCs w:val="28"/>
          <w:lang w:eastAsia="zh-CN"/>
        </w:rPr>
        <w:t>单位联系人：</w:t>
      </w:r>
      <w:r>
        <w:rPr>
          <w:rFonts w:hint="eastAsia" w:ascii="Times New Roman" w:hAnsi="Times New Roman" w:eastAsia="仿宋_GB2312"/>
          <w:kern w:val="0"/>
          <w:sz w:val="28"/>
          <w:szCs w:val="28"/>
          <w:lang w:val="en-US" w:eastAsia="zh-CN"/>
        </w:rPr>
        <w:t xml:space="preserve">                           联系电话：</w:t>
      </w:r>
    </w:p>
    <w:p w14:paraId="017B8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  <w:rPr>
          <w:rFonts w:ascii="Times New Roman" w:hAnsi="Times New Roma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31" w:right="2098" w:bottom="1531" w:left="1417" w:header="851" w:footer="1417" w:gutter="0"/>
      <w:cols w:space="720" w:num="1"/>
      <w:rtlGutter w:val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14E74">
    <w:pPr>
      <w:pStyle w:val="8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300" cy="230505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299" cy="230251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  <a:effectLst/>
                    </wps:spPr>
                    <wps:txbx>
                      <w:txbxContent>
                        <w:p w14:paraId="67ECD0AC">
                          <w:pPr>
                            <w:pStyle w:val="8"/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8.15pt;width:49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nIT8NEAAAAD&#10;AQAADwAAAGRycy9kb3ducmV2LnhtbE2PzWrDMBCE74W+g9hAb42UBILrWs4hEGhLL3H6AIq1/qHS&#10;ykhKnL59t720l4Fhlplvq93NO3HFmMZAGlZLBQKpDXakXsPH6fBYgEjZkDUuEGr4wgS7+v6uMqUN&#10;Mx3x2uRecAml0mgYcp5KKVM7oDdpGSYkzroQvclsYy9tNDOXeyfXSm2lNyPxwmAm3A/YfjYXr0Ge&#10;msNcNC6q8Lbu3t3ry7HDoPXDYqWeQWS85b9j+MFndKiZ6RwuZJNwGviR/KucPRXszho22w3IupL/&#10;2etvUEsDBBQAAAAIAIdO4kDcnwSDCQIAAAIEAAAOAAAAZHJzL2Uyb0RvYy54bWytU0tu2zAU3Bfo&#10;HQjua8kKHNSC5SCIkaJA0QZIewCaoiQC/IGPtuQeoL1BV91033P5HHmkZDtIN1l0Iw3Jx3mc4XB1&#10;M2hF9sKDtKai81lOiTDc1tK0Ff329f7de0ogMFMzZY2o6EEAvVm/fbPqXSkK21lVC0+QxEDZu4p2&#10;Ibgyy4B3QjOYWScMLjbWaxZw6Nus9qxHdq2yIs+vs9762nnLBQDObsZFOjH61xDappFcbCzfaWHC&#10;yOqFYgElQScd0HU6bdMIHr40DYhAVEVRaUhfbIJ4G7/ZesXK1jPXST4dgb3mCC80aSYNNj1TbVhg&#10;ZOflP1Racm/BNmHGrc5GIckRVDHPX3jz2DEnkha0GtzZdPh/tPzz/sETWWMSKDFM44Uff/08/v57&#10;/PODXEV7egclVj26Bz+NAGHUOjRexz+qIEOy9HC2VAyBcJy8LopiuaSE41JxlReLeeTMLpudh/BB&#10;WE0iqKjHG0tGsv0nCGPpqST2MvZeKoXzrFSG9BVdLooF0jNMYoMJQKgdqgHTJppn9ZFmw6Aje4Zh&#10;AKtkPV6/tztTj62UicwiBWfqH/WPiiMKw3bA0gi3tj6gd/iU8Nyd9d8p6TFIFTX4bihRHw3eU8zc&#10;CfgT2J4AMxw3VhSPPcK7MGZz57xsO+TNkwpwt7uAypMhl95oZBxgNJKlU4xj9p6PU9Xl6a6f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5yE/DRAAAAAwEAAA8AAAAAAAAAAQAgAAAAIgAAAGRycy9k&#10;b3ducmV2LnhtbFBLAQIUABQAAAAIAIdO4kDcnwSDCQIAAAIEAAAOAAAAAAAAAAEAIAAAACABAABk&#10;cnMvZTJvRG9jLnhtbFBLBQYAAAAABgAGAFkBAACbBQAAAAA=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 w14:paraId="67ECD0AC">
                    <w:pPr>
                      <w:pStyle w:val="8"/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dit="readOnly" w:enforcement="0"/>
  <w:defaultTabStop w:val="420"/>
  <w:hyphenationZone w:val="360"/>
  <w:drawingGridHorizontalSpacing w:val="102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000000"/>
    <w:rsid w:val="0DD646C5"/>
    <w:rsid w:val="2B951D33"/>
    <w:rsid w:val="3F6F097F"/>
    <w:rsid w:val="400F3476"/>
    <w:rsid w:val="4D3FECA4"/>
    <w:rsid w:val="5DC842C3"/>
    <w:rsid w:val="67D9A510"/>
    <w:rsid w:val="76BF9972"/>
    <w:rsid w:val="7718626D"/>
    <w:rsid w:val="7FFE9649"/>
    <w:rsid w:val="A7FD7F46"/>
    <w:rsid w:val="D27F694B"/>
    <w:rsid w:val="D7FD9A9B"/>
    <w:rsid w:val="DF7DCC6B"/>
    <w:rsid w:val="F9F2CCF7"/>
    <w:rsid w:val="FFBDF1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uiPriority w:val="0"/>
    <w:rPr>
      <w:rFonts w:ascii="仿宋" w:eastAsia="仿宋" w:cs="仿宋"/>
      <w:sz w:val="60"/>
      <w:szCs w:val="60"/>
      <w:lang w:val="en-US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cs="黑体"/>
      <w:b/>
      <w:bCs/>
      <w:sz w:val="32"/>
      <w:szCs w:val="32"/>
    </w:rPr>
  </w:style>
  <w:style w:type="paragraph" w:styleId="11">
    <w:name w:val="annotation subject"/>
    <w:basedOn w:val="6"/>
    <w:next w:val="6"/>
    <w:qFormat/>
    <w:uiPriority w:val="0"/>
    <w:rPr>
      <w:b/>
    </w:rPr>
  </w:style>
  <w:style w:type="table" w:styleId="13">
    <w:name w:val="Table Grid"/>
    <w:basedOn w:val="12"/>
    <w:qFormat/>
    <w:uiPriority w:val="59"/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qFormat/>
    <w:uiPriority w:val="0"/>
    <w:rPr>
      <w:b/>
    </w:rPr>
  </w:style>
  <w:style w:type="character" w:customStyle="1" w:styleId="16">
    <w:name w:val="font41"/>
    <w:basedOn w:val="14"/>
    <w:qFormat/>
    <w:uiPriority w:val="0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51"/>
    <w:basedOn w:val="14"/>
    <w:qFormat/>
    <w:uiPriority w:val="0"/>
    <w:rPr>
      <w:rFonts w:ascii="仿宋_GB2312" w:eastAsia="仿宋_GB2312" w:cs="仿宋_GB2312"/>
      <w:color w:val="000000"/>
      <w:sz w:val="22"/>
      <w:szCs w:val="22"/>
      <w:u w:val="none"/>
    </w:rPr>
  </w:style>
  <w:style w:type="character" w:customStyle="1" w:styleId="18">
    <w:name w:val="font61"/>
    <w:basedOn w:val="14"/>
    <w:uiPriority w:val="0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21"/>
    <w:basedOn w:val="14"/>
    <w:qFormat/>
    <w:uiPriority w:val="0"/>
    <w:rPr>
      <w:rFonts w:ascii="宋体" w:eastAsia="宋体" w:cs="宋体"/>
      <w:color w:val="000000"/>
      <w:sz w:val="20"/>
      <w:szCs w:val="20"/>
      <w:u w:val="none"/>
    </w:rPr>
  </w:style>
  <w:style w:type="character" w:customStyle="1" w:styleId="20">
    <w:name w:val="font31"/>
    <w:basedOn w:val="14"/>
    <w:qFormat/>
    <w:uiPriority w:val="0"/>
    <w:rPr>
      <w:rFonts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3574</Words>
  <Characters>3792</Characters>
  <Lines>1021</Lines>
  <Paragraphs>639</Paragraphs>
  <TotalTime>17.6666666666667</TotalTime>
  <ScaleCrop>false</ScaleCrop>
  <LinksUpToDate>false</LinksUpToDate>
  <CharactersWithSpaces>3842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2025-02-13T02:01:00Z</dcterms:created>
  <dc:creator>黄美华</dc:creator>
  <cp:lastModifiedBy>墨迹夏子</cp:lastModifiedBy>
  <cp:lastPrinted>2025-02-13T00:09:29Z</cp:lastPrinted>
  <dcterms:modified xsi:type="dcterms:W3CDTF">2025-02-12T08:50:28Z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85CF99C5E78843D99FE6ABBEB024D3C3_13</vt:lpwstr>
  </property>
  <property fmtid="{D5CDD505-2E9C-101B-9397-08002B2CF9AE}" pid="4" name="KSOTemplateDocerSaveRecord">
    <vt:lpwstr>eyJoZGlkIjoiYzY5ZDFkYjAwZjNhYTM1NDBlZTczZjFiNGMyNzYxN2IiLCJ1c2VySWQiOiIzNjAwMjk3NDgifQ==</vt:lpwstr>
  </property>
</Properties>
</file>